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AgendaTitle"/>
          <w:sz w:val="32"/>
          <w:szCs w:val="32"/>
        </w:rPr>
      </w:pPr>
      <w:r>
        <w:rPr>
          <w:rStyle w:val="AgendaTitle"/>
          <w:sz w:val="32"/>
          <w:szCs w:val="32"/>
        </w:rPr>
        <w:t xml:space="preserve">Town of Grover </w:t>
      </w:r>
    </w:p>
    <w:p>
      <w:pPr>
        <w:pStyle w:val="Normal"/>
        <w:jc w:val="center"/>
        <w:rPr>
          <w:rStyle w:val="AgendaTitle"/>
          <w:sz w:val="32"/>
          <w:szCs w:val="32"/>
        </w:rPr>
      </w:pPr>
      <w:r>
        <w:rPr>
          <w:rStyle w:val="AgendaTitle"/>
          <w:sz w:val="32"/>
          <w:szCs w:val="32"/>
        </w:rPr>
        <w:t>Town Board Meeting</w:t>
      </w:r>
    </w:p>
    <w:p>
      <w:pPr>
        <w:pStyle w:val="Normal"/>
        <w:jc w:val="center"/>
        <w:rPr/>
      </w:pPr>
      <w:r>
        <w:rPr>
          <w:rStyle w:val="DateTimeLoc"/>
          <w:szCs w:val="32"/>
        </w:rPr>
        <w:t xml:space="preserve">Tuesday, </w:t>
      </w:r>
      <w:r>
        <w:rPr>
          <w:rStyle w:val="DateTimeLoc"/>
          <w:szCs w:val="32"/>
        </w:rPr>
        <w:t>November 13</w:t>
      </w:r>
      <w:r>
        <w:rPr>
          <w:rStyle w:val="DateTimeLoc"/>
          <w:szCs w:val="32"/>
        </w:rPr>
        <w:t>, 2018</w:t>
      </w:r>
    </w:p>
    <w:p>
      <w:pPr>
        <w:pStyle w:val="Normal"/>
        <w:jc w:val="center"/>
        <w:rPr>
          <w:rFonts w:ascii="Segoe UI" w:hAnsi="Segoe UI" w:cs="Segoe UI"/>
          <w:b/>
          <w:b/>
          <w:sz w:val="32"/>
          <w:szCs w:val="32"/>
        </w:rPr>
      </w:pPr>
      <w:r>
        <w:rPr>
          <w:rFonts w:cs="Segoe UI" w:ascii="Segoe UI" w:hAnsi="Segoe UI"/>
          <w:b/>
          <w:sz w:val="32"/>
          <w:szCs w:val="32"/>
        </w:rPr>
        <w:t>5:30 pm.</w:t>
      </w:r>
    </w:p>
    <w:p>
      <w:pPr>
        <w:pStyle w:val="Normal"/>
        <w:jc w:val="center"/>
        <w:rPr>
          <w:rStyle w:val="DateTimeLoc"/>
          <w:szCs w:val="32"/>
        </w:rPr>
      </w:pPr>
      <w:r>
        <w:rPr>
          <w:rStyle w:val="DateTimeLoc"/>
          <w:szCs w:val="32"/>
        </w:rPr>
        <w:t>Grover Town Hall</w:t>
      </w:r>
    </w:p>
    <w:p>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pPr>
        <w:pStyle w:val="Normal"/>
        <w:jc w:val="right"/>
        <w:rPr>
          <w:rFonts w:ascii="Segoe UI" w:hAnsi="Segoe UI" w:cs="Segoe UI"/>
          <w:sz w:val="24"/>
          <w:szCs w:val="24"/>
        </w:rPr>
      </w:pPr>
      <w:r>
        <w:rPr>
          <w:rFonts w:cs="Segoe UI" w:ascii="Segoe UI" w:hAnsi="Segoe UI"/>
          <w:sz w:val="24"/>
          <w:szCs w:val="24"/>
        </w:rPr>
        <mc:AlternateContent>
          <mc:Choice Requires="wps">
            <w:drawing>
              <wp:anchor behindDoc="0" distT="0" distB="0" distL="114300" distR="114300" simplePos="0" locked="0" layoutInCell="1" allowOverlap="1" relativeHeight="2">
                <wp:simplePos x="0" y="0"/>
                <wp:positionH relativeFrom="column">
                  <wp:posOffset>12065</wp:posOffset>
                </wp:positionH>
                <wp:positionV relativeFrom="paragraph">
                  <wp:posOffset>223520</wp:posOffset>
                </wp:positionV>
                <wp:extent cx="4530725" cy="22225"/>
                <wp:effectExtent l="0" t="0" r="0" b="0"/>
                <wp:wrapNone/>
                <wp:docPr id="1" name="Image1"/>
                <a:graphic xmlns:a="http://schemas.openxmlformats.org/drawingml/2006/main">
                  <a:graphicData uri="http://schemas.microsoft.com/office/word/2010/wordprocessingShape">
                    <wps:wsp>
                      <wps:cNvSpPr/>
                      <wps:spPr>
                        <a:xfrm>
                          <a:off x="0" y="0"/>
                          <a:ext cx="4530240" cy="6480"/>
                        </a:xfrm>
                        <a:prstGeom prst="line">
                          <a:avLst/>
                        </a:prstGeom>
                        <a:ln w="31680">
                          <a:noFill/>
                        </a:ln>
                      </wps:spPr>
                      <wps:style>
                        <a:lnRef idx="0"/>
                        <a:fillRef idx="0"/>
                        <a:effectRef idx="0"/>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pPr>
        <w:pStyle w:val="Normal"/>
        <w:jc w:val="center"/>
        <w:rPr>
          <w:rFonts w:ascii="Segoe UI" w:hAnsi="Segoe UI" w:cs="Segoe UI"/>
          <w:b/>
          <w:b/>
          <w:sz w:val="20"/>
          <w:szCs w:val="20"/>
        </w:rPr>
      </w:pPr>
      <w:r>
        <w:rPr>
          <w:rFonts w:cs="Segoe UI" w:ascii="Segoe UI" w:hAnsi="Segoe UI"/>
          <w:b/>
          <w:sz w:val="20"/>
          <w:szCs w:val="20"/>
        </w:rPr>
        <w:t>Agenda Items</w:t>
        <w:br/>
      </w:r>
    </w:p>
    <w:p>
      <w:pPr>
        <w:pStyle w:val="ListParagraph"/>
        <w:numPr>
          <w:ilvl w:val="0"/>
          <w:numId w:val="1"/>
        </w:numPr>
        <w:spacing w:before="0" w:after="0"/>
        <w:jc w:val="both"/>
        <w:rPr>
          <w:sz w:val="28"/>
          <w:szCs w:val="28"/>
        </w:rPr>
      </w:pPr>
      <w:r>
        <w:rPr>
          <w:sz w:val="28"/>
          <w:szCs w:val="28"/>
        </w:rPr>
        <w:t xml:space="preserve"> </w:t>
      </w:r>
      <w:r>
        <w:rPr>
          <w:sz w:val="28"/>
          <w:szCs w:val="28"/>
        </w:rPr>
        <w:t>Call Meeting To Order</w:t>
      </w:r>
    </w:p>
    <w:p>
      <w:pPr>
        <w:pStyle w:val="ListParagraph"/>
        <w:numPr>
          <w:ilvl w:val="0"/>
          <w:numId w:val="1"/>
        </w:numPr>
        <w:spacing w:before="0" w:after="0"/>
        <w:jc w:val="both"/>
        <w:rPr>
          <w:sz w:val="28"/>
          <w:szCs w:val="28"/>
        </w:rPr>
      </w:pPr>
      <w:r>
        <w:rPr>
          <w:sz w:val="28"/>
          <w:szCs w:val="28"/>
        </w:rPr>
        <w:t xml:space="preserve"> </w:t>
      </w:r>
      <w:r>
        <w:rPr>
          <w:sz w:val="28"/>
          <w:szCs w:val="28"/>
        </w:rPr>
        <w:t>Pledge of Allegiance</w:t>
      </w:r>
    </w:p>
    <w:p>
      <w:pPr>
        <w:pStyle w:val="ListParagraph"/>
        <w:numPr>
          <w:ilvl w:val="0"/>
          <w:numId w:val="1"/>
        </w:numPr>
        <w:spacing w:before="0" w:after="0"/>
        <w:jc w:val="both"/>
        <w:rPr>
          <w:sz w:val="28"/>
          <w:szCs w:val="28"/>
        </w:rPr>
      </w:pPr>
      <w:r>
        <w:rPr>
          <w:sz w:val="28"/>
          <w:szCs w:val="28"/>
        </w:rPr>
        <w:t xml:space="preserve"> </w:t>
      </w:r>
      <w:r>
        <w:rPr>
          <w:sz w:val="28"/>
          <w:szCs w:val="28"/>
        </w:rPr>
        <w:t>Roll Call</w:t>
      </w:r>
    </w:p>
    <w:p>
      <w:pPr>
        <w:pStyle w:val="ListParagraph"/>
        <w:numPr>
          <w:ilvl w:val="0"/>
          <w:numId w:val="1"/>
        </w:numPr>
        <w:spacing w:before="0" w:after="0"/>
        <w:jc w:val="both"/>
        <w:rPr>
          <w:sz w:val="28"/>
          <w:szCs w:val="28"/>
        </w:rPr>
      </w:pPr>
      <w:r>
        <w:rPr>
          <w:sz w:val="28"/>
          <w:szCs w:val="28"/>
        </w:rPr>
        <w:t xml:space="preserve"> </w:t>
      </w:r>
      <w:r>
        <w:rPr>
          <w:sz w:val="28"/>
          <w:szCs w:val="28"/>
        </w:rPr>
        <w:t>Open Meeting Law Compliance Check</w:t>
      </w:r>
    </w:p>
    <w:p>
      <w:pPr>
        <w:pStyle w:val="ListParagraph"/>
        <w:numPr>
          <w:ilvl w:val="0"/>
          <w:numId w:val="1"/>
        </w:numPr>
        <w:spacing w:before="0" w:after="0"/>
        <w:jc w:val="both"/>
        <w:rPr/>
      </w:pPr>
      <w:r>
        <w:rPr>
          <w:sz w:val="28"/>
          <w:szCs w:val="28"/>
        </w:rPr>
        <w:t xml:space="preserve"> </w:t>
      </w:r>
      <w:r>
        <w:rPr>
          <w:sz w:val="28"/>
          <w:szCs w:val="28"/>
        </w:rPr>
        <w:t>Approval of Agenda</w:t>
      </w:r>
    </w:p>
    <w:p>
      <w:pPr>
        <w:pStyle w:val="ListParagraph"/>
        <w:numPr>
          <w:ilvl w:val="0"/>
          <w:numId w:val="1"/>
        </w:numPr>
        <w:spacing w:before="0" w:after="0"/>
        <w:jc w:val="both"/>
        <w:rPr/>
      </w:pPr>
      <w:r>
        <w:rPr>
          <w:sz w:val="28"/>
          <w:szCs w:val="28"/>
        </w:rPr>
        <w:t xml:space="preserve"> </w:t>
      </w:r>
      <w:r>
        <w:rPr>
          <w:sz w:val="28"/>
          <w:szCs w:val="28"/>
        </w:rPr>
        <w:t xml:space="preserve">Reading and approval of </w:t>
      </w:r>
      <w:r>
        <w:rPr>
          <w:sz w:val="28"/>
          <w:szCs w:val="28"/>
        </w:rPr>
        <w:t>October 9</w:t>
      </w:r>
      <w:r>
        <w:rPr>
          <w:sz w:val="28"/>
          <w:szCs w:val="28"/>
        </w:rPr>
        <w:t>, 2018 meeting minutes</w:t>
      </w:r>
    </w:p>
    <w:p>
      <w:pPr>
        <w:pStyle w:val="ListParagraph"/>
        <w:numPr>
          <w:ilvl w:val="0"/>
          <w:numId w:val="1"/>
        </w:numPr>
        <w:spacing w:before="0" w:after="0"/>
        <w:jc w:val="both"/>
        <w:rPr>
          <w:sz w:val="28"/>
          <w:szCs w:val="28"/>
        </w:rPr>
      </w:pPr>
      <w:r>
        <w:rPr>
          <w:sz w:val="28"/>
          <w:szCs w:val="28"/>
        </w:rPr>
        <w:t xml:space="preserve"> </w:t>
      </w:r>
      <w:r>
        <w:rPr>
          <w:sz w:val="28"/>
          <w:szCs w:val="28"/>
        </w:rPr>
        <w:t>Review/accept Treasurer’s Report</w:t>
      </w:r>
    </w:p>
    <w:p>
      <w:pPr>
        <w:pStyle w:val="ListParagraph"/>
        <w:numPr>
          <w:ilvl w:val="0"/>
          <w:numId w:val="1"/>
        </w:numPr>
        <w:spacing w:before="0" w:after="0"/>
        <w:jc w:val="both"/>
        <w:rPr>
          <w:sz w:val="28"/>
          <w:szCs w:val="28"/>
        </w:rPr>
      </w:pPr>
      <w:r>
        <w:rPr>
          <w:sz w:val="28"/>
          <w:szCs w:val="28"/>
        </w:rPr>
        <w:t xml:space="preserve"> </w:t>
      </w:r>
      <w:r>
        <w:rPr>
          <w:sz w:val="28"/>
          <w:szCs w:val="28"/>
        </w:rPr>
        <w:t>Review/approve town expenses</w:t>
      </w:r>
    </w:p>
    <w:p>
      <w:pPr>
        <w:pStyle w:val="ListParagraph"/>
        <w:numPr>
          <w:ilvl w:val="0"/>
          <w:numId w:val="1"/>
        </w:numPr>
        <w:spacing w:before="0" w:after="0"/>
        <w:jc w:val="both"/>
        <w:rPr/>
      </w:pPr>
      <w:r>
        <w:rPr>
          <w:sz w:val="28"/>
          <w:szCs w:val="28"/>
        </w:rPr>
        <w:t xml:space="preserve"> </w:t>
      </w:r>
      <w:r>
        <w:rPr>
          <w:sz w:val="28"/>
          <w:szCs w:val="28"/>
        </w:rPr>
        <w:t>Review/approve building permits/certified survey maps</w:t>
      </w:r>
    </w:p>
    <w:p>
      <w:pPr>
        <w:pStyle w:val="ListParagraph"/>
        <w:numPr>
          <w:ilvl w:val="0"/>
          <w:numId w:val="1"/>
        </w:numPr>
        <w:spacing w:before="0" w:after="0"/>
        <w:jc w:val="both"/>
        <w:rPr/>
      </w:pPr>
      <w:r>
        <w:rPr>
          <w:sz w:val="28"/>
          <w:szCs w:val="28"/>
        </w:rPr>
        <w:t xml:space="preserve"> </w:t>
      </w:r>
      <w:r>
        <w:rPr>
          <w:sz w:val="28"/>
          <w:szCs w:val="28"/>
        </w:rPr>
        <w:t>Review/approve discuss ATV/UTV accidents/incidents</w:t>
      </w:r>
    </w:p>
    <w:p>
      <w:pPr>
        <w:pStyle w:val="ListParagraph"/>
        <w:numPr>
          <w:ilvl w:val="0"/>
          <w:numId w:val="1"/>
        </w:numPr>
        <w:spacing w:before="0" w:after="0"/>
        <w:jc w:val="both"/>
        <w:rPr/>
      </w:pPr>
      <w:r>
        <w:rPr>
          <w:sz w:val="28"/>
          <w:szCs w:val="28"/>
        </w:rPr>
        <w:t xml:space="preserve"> </w:t>
      </w:r>
      <w:r>
        <w:rPr>
          <w:sz w:val="28"/>
          <w:szCs w:val="28"/>
        </w:rPr>
        <w:t>Review/approve discuss assessor bids</w:t>
      </w:r>
    </w:p>
    <w:p>
      <w:pPr>
        <w:pStyle w:val="ListParagraph"/>
        <w:numPr>
          <w:ilvl w:val="0"/>
          <w:numId w:val="1"/>
        </w:numPr>
        <w:spacing w:before="0" w:after="0"/>
        <w:jc w:val="both"/>
        <w:rPr/>
      </w:pPr>
      <w:r>
        <w:rPr>
          <w:sz w:val="28"/>
          <w:szCs w:val="28"/>
        </w:rPr>
        <w:t xml:space="preserve"> </w:t>
      </w:r>
      <w:r>
        <w:rPr>
          <w:sz w:val="28"/>
          <w:szCs w:val="28"/>
        </w:rPr>
        <w:t>Future agenda items</w:t>
      </w:r>
    </w:p>
    <w:p>
      <w:pPr>
        <w:pStyle w:val="ListParagraph"/>
        <w:numPr>
          <w:ilvl w:val="0"/>
          <w:numId w:val="1"/>
        </w:numPr>
        <w:spacing w:before="0" w:after="0"/>
        <w:jc w:val="both"/>
        <w:rPr/>
      </w:pPr>
      <w:r>
        <w:rPr>
          <w:sz w:val="28"/>
          <w:szCs w:val="28"/>
        </w:rPr>
        <w:t xml:space="preserve"> </w:t>
      </w:r>
      <w:r>
        <w:rPr>
          <w:sz w:val="28"/>
          <w:szCs w:val="28"/>
        </w:rPr>
        <w:t>Adjournment</w:t>
      </w:r>
    </w:p>
    <w:p>
      <w:pPr>
        <w:pStyle w:val="ListParagraph"/>
        <w:spacing w:before="0" w:after="0"/>
        <w:jc w:val="both"/>
        <w:rPr/>
      </w:pPr>
      <w:r>
        <w:rPr/>
      </w:r>
    </w:p>
    <w:p>
      <w:pPr>
        <w:pStyle w:val="ListParagraph"/>
        <w:spacing w:before="0" w:after="0"/>
        <w:jc w:val="both"/>
        <w:rPr/>
      </w:pPr>
      <w:r>
        <w:rPr/>
      </w:r>
    </w:p>
    <w:p>
      <w:pPr>
        <w:pStyle w:val="ListParagraph"/>
        <w:spacing w:before="0" w:after="0"/>
        <w:jc w:val="both"/>
        <w:rPr/>
      </w:pPr>
      <w:r>
        <w:rPr/>
      </w:r>
    </w:p>
    <w:p>
      <w:pPr>
        <w:pStyle w:val="ListParagraph"/>
        <w:spacing w:before="0" w:after="0"/>
        <w:jc w:val="both"/>
        <w:rPr/>
      </w:pPr>
      <w:r>
        <w:rPr/>
      </w:r>
    </w:p>
    <w:p>
      <w:pPr>
        <w:pStyle w:val="ListParagraph"/>
        <w:spacing w:before="0" w:after="0"/>
        <w:jc w:val="both"/>
        <w:rPr/>
      </w:pPr>
      <w:r>
        <w:rPr/>
      </w:r>
    </w:p>
    <w:p>
      <w:pPr>
        <w:pStyle w:val="ListParagraph"/>
        <w:spacing w:before="0" w:after="0"/>
        <w:jc w:val="both"/>
        <w:rPr/>
      </w:pPr>
      <w:r>
        <w:rPr/>
      </w:r>
    </w:p>
    <w:p>
      <w:pPr>
        <w:pStyle w:val="ListParagraph"/>
        <w:spacing w:before="0" w:after="0"/>
        <w:jc w:val="both"/>
        <w:rPr/>
      </w:pPr>
      <w:r>
        <w:rPr/>
      </w:r>
    </w:p>
    <w:p>
      <w:pPr>
        <w:pStyle w:val="ListParagraph"/>
        <w:spacing w:before="0" w:after="0"/>
        <w:jc w:val="both"/>
        <w:rPr/>
      </w:pPr>
      <w:r>
        <w:rPr/>
      </w:r>
    </w:p>
    <w:p>
      <w:pPr>
        <w:pStyle w:val="ListParagraph"/>
        <w:spacing w:before="0" w:after="0"/>
        <w:jc w:val="both"/>
        <w:rPr/>
      </w:pPr>
      <w:r>
        <w:rPr/>
      </w:r>
    </w:p>
    <w:p>
      <w:pPr>
        <w:pStyle w:val="ListParagraph"/>
        <w:spacing w:before="0" w:after="0"/>
        <w:jc w:val="both"/>
        <w:rPr/>
      </w:pPr>
      <w:r>
        <w:rPr/>
      </w:r>
    </w:p>
    <w:p>
      <w:pPr>
        <w:pStyle w:val="ListParagraph"/>
        <w:spacing w:before="0" w:after="0"/>
        <w:jc w:val="both"/>
        <w:rPr/>
      </w:pPr>
      <w:r>
        <w:rPr/>
      </w:r>
    </w:p>
    <w:p>
      <w:pPr>
        <w:pStyle w:val="ListParagraph"/>
        <w:spacing w:before="0" w:after="0"/>
        <w:jc w:val="both"/>
        <w:rPr/>
      </w:pPr>
      <w:r>
        <w:rPr/>
      </w:r>
    </w:p>
    <w:p>
      <w:pPr>
        <w:pStyle w:val="ListParagraph"/>
        <w:spacing w:before="0" w:after="0"/>
        <w:jc w:val="both"/>
        <w:rPr/>
      </w:pPr>
      <w:r>
        <w:rPr/>
      </w:r>
    </w:p>
    <w:p>
      <w:pPr>
        <w:pStyle w:val="Normal"/>
        <w:spacing w:lineRule="atLeast" w:line="100" w:before="0" w:after="0"/>
        <w:rPr/>
      </w:pPr>
      <w:r>
        <w:rPr/>
      </w:r>
    </w:p>
    <w:p>
      <w:pPr>
        <w:pStyle w:val="Normal"/>
        <w:spacing w:lineRule="atLeast" w:line="100" w:before="0" w:after="0"/>
        <w:rPr>
          <w:sz w:val="20"/>
          <w:szCs w:val="20"/>
          <w:lang w:val="en-GB"/>
        </w:rPr>
      </w:pPr>
      <w:r>
        <w:rPr>
          <w:sz w:val="20"/>
          <w:szCs w:val="20"/>
          <w:lang w:val="en-GB"/>
        </w:rPr>
        <w:t xml:space="preserve">Public posting sites: Grover Town Hall, Recycling Center, Winter Sports Road </w:t>
      </w:r>
    </w:p>
    <w:p>
      <w:pPr>
        <w:pStyle w:val="Normal"/>
        <w:spacing w:lineRule="atLeast" w:line="100" w:before="0" w:after="0"/>
        <w:rPr/>
      </w:pPr>
      <w:r>
        <w:rPr>
          <w:sz w:val="16"/>
          <w:szCs w:val="16"/>
        </w:rPr>
        <w:t xml:space="preserve">Please be advised that pursuant to Wis. Stat. </w:t>
      </w:r>
      <w:r>
        <w:rPr>
          <w:rFonts w:cs="Calibri"/>
          <w:sz w:val="16"/>
          <w:szCs w:val="16"/>
        </w:rPr>
        <w:t>§</w:t>
      </w:r>
      <w:r>
        <w:rPr>
          <w:sz w:val="16"/>
          <w:szCs w:val="16"/>
        </w:rPr>
        <w:t>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The town board meetings are electronically recorded.</w:t>
      </w:r>
    </w:p>
    <w:sectPr>
      <w:type w:val="nextPage"/>
      <w:pgSz w:w="12240" w:h="15840"/>
      <w:pgMar w:left="1152" w:right="1008" w:header="0" w:top="720" w:footer="0" w:bottom="720" w:gutter="0"/>
      <w:pgNumType w:fmt="decimal"/>
      <w:formProt w:val="false"/>
      <w:textDirection w:val="lrTb"/>
      <w:docGrid w:type="default" w:linePitch="1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Times New Roman"/>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rFonts w:cs="Times New Roman"/>
    </w:rPr>
  </w:style>
  <w:style w:type="character" w:styleId="FooterChar" w:customStyle="1">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Annotationreference">
    <w:name w:val="annotation reference"/>
    <w:basedOn w:val="DefaultParagraphFont"/>
    <w:qFormat/>
    <w:rPr>
      <w:rFonts w:cs="Times New Roman"/>
      <w:sz w:val="16"/>
      <w:szCs w:val="16"/>
    </w:rPr>
  </w:style>
  <w:style w:type="character" w:styleId="CommentTextChar" w:customStyle="1">
    <w:name w:val="Comment Text Char"/>
    <w:basedOn w:val="DefaultParagraphFont"/>
    <w:qFormat/>
    <w:rPr>
      <w:rFonts w:cs="Times New Roman"/>
      <w:sz w:val="20"/>
      <w:szCs w:val="20"/>
    </w:rPr>
  </w:style>
  <w:style w:type="character" w:styleId="CommentSubjectChar" w:customStyle="1">
    <w:name w:val="Comment Subject Char"/>
    <w:basedOn w:val="CommentTextChar"/>
    <w:qFormat/>
    <w:rPr>
      <w:rFonts w:cs="Times New Roman"/>
      <w:b/>
      <w:bCs/>
      <w:sz w:val="20"/>
      <w:szCs w:val="20"/>
    </w:rPr>
  </w:style>
  <w:style w:type="character" w:styleId="BalloonTextChar" w:customStyle="1">
    <w:name w:val="Balloon Text Char"/>
    <w:basedOn w:val="DefaultParagraphFont"/>
    <w:qFormat/>
    <w:rPr>
      <w:rFonts w:ascii="Segoe UI" w:hAnsi="Segoe UI" w:cs="Segoe UI"/>
      <w:sz w:val="18"/>
      <w:szCs w:val="18"/>
    </w:rPr>
  </w:style>
  <w:style w:type="character" w:styleId="AgendaText" w:customStyle="1">
    <w:name w:val="Agenda Text"/>
    <w:basedOn w:val="DefaultParagraphFont"/>
    <w:qFormat/>
    <w:rPr>
      <w:rFonts w:ascii="Segoe UI" w:hAnsi="Segoe UI" w:cs="Times New Roman"/>
      <w:sz w:val="22"/>
    </w:rPr>
  </w:style>
  <w:style w:type="character" w:styleId="AgendaTitle" w:customStyle="1">
    <w:name w:val="AgendaTitle"/>
    <w:basedOn w:val="DefaultParagraphFont"/>
    <w:qFormat/>
    <w:rPr>
      <w:rFonts w:ascii="Segoe UI" w:hAnsi="Segoe UI" w:cs="Times New Roman"/>
      <w:b/>
      <w:sz w:val="36"/>
    </w:rPr>
  </w:style>
  <w:style w:type="character" w:styleId="DateTime" w:customStyle="1">
    <w:name w:val="DateTime"/>
    <w:basedOn w:val="DefaultParagraphFont"/>
    <w:qFormat/>
    <w:rPr>
      <w:rFonts w:ascii="Segoe UI" w:hAnsi="Segoe UI" w:cs="Times New Roman"/>
      <w:b/>
      <w:sz w:val="32"/>
    </w:rPr>
  </w:style>
  <w:style w:type="character" w:styleId="DateTimeLoc" w:customStyle="1">
    <w:name w:val="DateTimeLoc"/>
    <w:basedOn w:val="DefaultParagraphFont"/>
    <w:qFormat/>
    <w:rPr>
      <w:rFonts w:ascii="Segoe UI" w:hAnsi="Segoe UI" w:cs="Times New Roman"/>
      <w:b/>
      <w:sz w:val="32"/>
    </w:rPr>
  </w:style>
  <w:style w:type="character" w:styleId="Post" w:customStyle="1">
    <w:name w:val="Post"/>
    <w:basedOn w:val="DefaultParagraphFont"/>
    <w:qFormat/>
    <w:rPr>
      <w:rFonts w:ascii="Segoe UI" w:hAnsi="Segoe UI" w:cs="Times New Roman"/>
      <w:sz w:val="20"/>
    </w:rPr>
  </w:style>
  <w:style w:type="character" w:styleId="ListLabel1" w:customStyle="1">
    <w:name w:val="ListLabel 1"/>
    <w:qFormat/>
    <w:rPr/>
  </w:style>
  <w:style w:type="character" w:styleId="ListLabel2" w:customStyle="1">
    <w:name w:val="ListLabel 2"/>
    <w:qFormat/>
    <w:rPr>
      <w:rFonts w:eastAsia="Times New Roman"/>
    </w:rPr>
  </w:style>
  <w:style w:type="character" w:styleId="HeaderChar1" w:customStyle="1">
    <w:name w:val="Header Char1"/>
    <w:basedOn w:val="DefaultParagraphFont"/>
    <w:qFormat/>
    <w:rPr>
      <w:rFonts w:cs="Times New Roman"/>
      <w:color w:val="00000A"/>
    </w:rPr>
  </w:style>
  <w:style w:type="character" w:styleId="FooterChar1" w:customStyle="1">
    <w:name w:val="Footer Char1"/>
    <w:basedOn w:val="DefaultParagraphFont"/>
    <w:qFormat/>
    <w:rPr>
      <w:rFonts w:cs="Times New Roman"/>
      <w:color w:val="00000A"/>
    </w:rPr>
  </w:style>
  <w:style w:type="character" w:styleId="CommentTextChar1" w:customStyle="1">
    <w:name w:val="Comment Text Char1"/>
    <w:basedOn w:val="DefaultParagraphFont"/>
    <w:qFormat/>
    <w:rPr>
      <w:rFonts w:cs="Times New Roman"/>
      <w:color w:val="00000A"/>
      <w:sz w:val="20"/>
      <w:szCs w:val="20"/>
    </w:rPr>
  </w:style>
  <w:style w:type="character" w:styleId="CommentSubjectChar1" w:customStyle="1">
    <w:name w:val="Comment Subject Char1"/>
    <w:basedOn w:val="CommentTextChar1"/>
    <w:qFormat/>
    <w:rPr>
      <w:rFonts w:cs="Times New Roman"/>
      <w:b/>
      <w:bCs/>
      <w:color w:val="00000A"/>
      <w:sz w:val="20"/>
      <w:szCs w:val="20"/>
    </w:rPr>
  </w:style>
  <w:style w:type="character" w:styleId="BalloonTextChar1" w:customStyle="1">
    <w:name w:val="Balloon Text Char1"/>
    <w:basedOn w:val="DefaultParagraphFont"/>
    <w:qFormat/>
    <w:rPr>
      <w:rFonts w:ascii="Times New Roman" w:hAnsi="Times New Roman" w:cs="Times New Roman"/>
      <w:color w:val="00000A"/>
      <w:sz w:val="2"/>
    </w:rPr>
  </w:style>
  <w:style w:type="character" w:styleId="ListLabel3" w:customStyle="1">
    <w:name w:val="ListLabel 3"/>
    <w:qFormat/>
    <w:rPr/>
  </w:style>
  <w:style w:type="character" w:styleId="HeaderChar2" w:customStyle="1">
    <w:name w:val="Header Char2"/>
    <w:basedOn w:val="DefaultParagraphFont"/>
    <w:qFormat/>
    <w:rPr>
      <w:color w:val="00000A"/>
    </w:rPr>
  </w:style>
  <w:style w:type="character" w:styleId="FooterChar2" w:customStyle="1">
    <w:name w:val="Footer Char2"/>
    <w:basedOn w:val="DefaultParagraphFont"/>
    <w:qFormat/>
    <w:rPr>
      <w:color w:val="00000A"/>
    </w:rPr>
  </w:style>
  <w:style w:type="character" w:styleId="CommentTextChar2" w:customStyle="1">
    <w:name w:val="Comment Text Char2"/>
    <w:basedOn w:val="DefaultParagraphFont"/>
    <w:qFormat/>
    <w:rPr>
      <w:color w:val="00000A"/>
      <w:sz w:val="20"/>
      <w:szCs w:val="20"/>
    </w:rPr>
  </w:style>
  <w:style w:type="character" w:styleId="CommentSubjectChar2" w:customStyle="1">
    <w:name w:val="Comment Subject Char2"/>
    <w:basedOn w:val="CommentTextChar2"/>
    <w:qFormat/>
    <w:rPr>
      <w:b/>
      <w:bCs/>
      <w:color w:val="00000A"/>
      <w:sz w:val="20"/>
      <w:szCs w:val="20"/>
    </w:rPr>
  </w:style>
  <w:style w:type="character" w:styleId="BalloonTextChar2" w:customStyle="1">
    <w:name w:val="Balloon Text Char2"/>
    <w:basedOn w:val="DefaultParagraphFont"/>
    <w:qFormat/>
    <w:rPr>
      <w:rFonts w:ascii="Times New Roman" w:hAnsi="Times New Roman"/>
      <w:color w:val="00000A"/>
      <w:sz w:val="0"/>
      <w:szCs w:val="0"/>
    </w:rPr>
  </w:style>
  <w:style w:type="character" w:styleId="ListLabel4" w:customStyle="1">
    <w:name w:val="ListLabel 4"/>
    <w:qFormat/>
    <w:rPr>
      <w:rFonts w:cs="Times New Roman"/>
    </w:rPr>
  </w:style>
  <w:style w:type="paragraph" w:styleId="Heading" w:customStyle="1">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Header">
    <w:name w:val="Header"/>
    <w:basedOn w:val="Normal"/>
    <w:pPr>
      <w:tabs>
        <w:tab w:val="center" w:pos="4680" w:leader="none"/>
        <w:tab w:val="right" w:pos="9360" w:leader="none"/>
      </w:tabs>
      <w:spacing w:lineRule="atLeast" w:line="100" w:before="0" w:after="0"/>
    </w:pPr>
    <w:rPr/>
  </w:style>
  <w:style w:type="paragraph" w:styleId="Footer">
    <w:name w:val="Footer"/>
    <w:basedOn w:val="Normal"/>
    <w:pPr>
      <w:tabs>
        <w:tab w:val="center" w:pos="4680" w:leader="none"/>
        <w:tab w:val="right" w:pos="9360" w:leader="none"/>
      </w:tabs>
      <w:spacing w:lineRule="atLeast" w:line="100" w:before="0" w:after="0"/>
    </w:pPr>
    <w:rPr/>
  </w:style>
  <w:style w:type="paragraph" w:styleId="Annotationtext">
    <w:name w:val="annotation text"/>
    <w:basedOn w:val="Normal"/>
    <w:qFormat/>
    <w:pPr>
      <w:spacing w:lineRule="atLeast" w:line="100"/>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tLeast" w:line="100" w:before="0" w:after="0"/>
    </w:pPr>
    <w:rPr>
      <w:rFonts w:ascii="Segoe UI" w:hAnsi="Segoe UI" w:cs="Segoe UI"/>
      <w:sz w:val="18"/>
      <w:szCs w:val="18"/>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Application>LibreOffice/5.2.4.2$Windows_x86 LibreOffice_project/3d5603e1122f0f102b62521720ab13a38a4e0eb0</Application>
  <Pages>1</Pages>
  <Words>212</Words>
  <Characters>1098</Characters>
  <CharactersWithSpaces>1295</CharactersWithSpaces>
  <Paragraphs>22</Paragraphs>
  <Company>WI Department of Revenue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2017-09-13T12:23:00Z</dcterms:created>
  <dc:creator>roxy.kahan</dc:creator>
  <dc:description/>
  <dc:language>en-US</dc:language>
  <cp:lastModifiedBy/>
  <cp:lastPrinted>2018-10-25T12:33:20Z</cp:lastPrinted>
  <dcterms:modified xsi:type="dcterms:W3CDTF">2018-10-25T12:32:57Z</dcterms:modified>
  <cp:revision>25</cp:revision>
  <dc:subject/>
  <dc:title>Town of Grover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